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986A4B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Skarżysko-Kamienna   14.08.2018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986A4B">
        <w:rPr>
          <w:sz w:val="22"/>
          <w:szCs w:val="22"/>
        </w:rPr>
        <w:t>1 2018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5817D1" w:rsidRPr="00501D21" w:rsidRDefault="005817D1" w:rsidP="005817D1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  <w:r w:rsidR="00616123">
        <w:rPr>
          <w:b/>
          <w:bCs/>
          <w:iCs/>
        </w:rPr>
        <w:t>.</w:t>
      </w: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Pr="007417E7">
        <w:rPr>
          <w:rFonts w:eastAsia="Calibri"/>
          <w:b/>
          <w:sz w:val="22"/>
          <w:szCs w:val="22"/>
        </w:rPr>
        <w:t>adanie 1:  Dostawa warzyw i owoców</w:t>
      </w:r>
    </w:p>
    <w:p w:rsidR="005817D1" w:rsidRPr="00501D21" w:rsidRDefault="005817D1" w:rsidP="005817D1"/>
    <w:p w:rsidR="00616123" w:rsidRDefault="00616123" w:rsidP="005817D1"/>
    <w:p w:rsidR="00616123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>
        <w:rPr>
          <w:sz w:val="22"/>
          <w:szCs w:val="22"/>
        </w:rPr>
        <w:t>z 2017 r. poz. 1579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4C4123" w:rsidRPr="002F2648" w:rsidRDefault="004C4123" w:rsidP="004C4123">
      <w:pPr>
        <w:jc w:val="center"/>
        <w:rPr>
          <w:b/>
        </w:rPr>
      </w:pPr>
      <w:r w:rsidRPr="002F2648">
        <w:rPr>
          <w:b/>
        </w:rPr>
        <w:t>F.H.U. FANTAZJA</w:t>
      </w:r>
    </w:p>
    <w:p w:rsidR="004C4123" w:rsidRPr="002F2648" w:rsidRDefault="004C4123" w:rsidP="004C4123">
      <w:pPr>
        <w:jc w:val="center"/>
        <w:rPr>
          <w:b/>
        </w:rPr>
      </w:pPr>
      <w:r>
        <w:rPr>
          <w:b/>
        </w:rPr>
        <w:t>u</w:t>
      </w:r>
      <w:r w:rsidRPr="002F2648">
        <w:rPr>
          <w:b/>
        </w:rPr>
        <w:t>l. Częstochowska 25</w:t>
      </w:r>
    </w:p>
    <w:p w:rsidR="00616123" w:rsidRPr="003F13DD" w:rsidRDefault="004C4123" w:rsidP="004C4123">
      <w:pPr>
        <w:jc w:val="center"/>
        <w:rPr>
          <w:b/>
        </w:rPr>
      </w:pPr>
      <w:r w:rsidRPr="002F2648">
        <w:rPr>
          <w:b/>
        </w:rPr>
        <w:t>26-065 Piekoszów</w:t>
      </w:r>
    </w:p>
    <w:p w:rsidR="00616123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>
        <w:rPr>
          <w:sz w:val="22"/>
          <w:szCs w:val="22"/>
        </w:rPr>
        <w:t>stniejszą cenę.   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986A4B">
        <w:rPr>
          <w:sz w:val="22"/>
          <w:szCs w:val="22"/>
        </w:rPr>
        <w:t>edmiotowym postępowaniu, zostały złożone trzy oferty</w:t>
      </w:r>
      <w:r>
        <w:rPr>
          <w:sz w:val="22"/>
          <w:szCs w:val="22"/>
        </w:rPr>
        <w:t>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635D3B" w:rsidRPr="00011A1A" w:rsidTr="007D0316">
        <w:tc>
          <w:tcPr>
            <w:tcW w:w="640" w:type="dxa"/>
          </w:tcPr>
          <w:p w:rsidR="00635D3B" w:rsidRDefault="00635D3B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635D3B" w:rsidRDefault="00635D3B" w:rsidP="00892A44">
            <w:pPr>
              <w:jc w:val="center"/>
              <w:rPr>
                <w:sz w:val="16"/>
                <w:szCs w:val="16"/>
              </w:rPr>
            </w:pPr>
          </w:p>
          <w:p w:rsidR="00635D3B" w:rsidRDefault="00635D3B" w:rsidP="00892A44">
            <w:pPr>
              <w:jc w:val="center"/>
              <w:rPr>
                <w:sz w:val="16"/>
                <w:szCs w:val="16"/>
              </w:rPr>
            </w:pPr>
          </w:p>
          <w:p w:rsidR="00635D3B" w:rsidRPr="00011A1A" w:rsidRDefault="00635D3B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635D3B" w:rsidRDefault="00635D3B" w:rsidP="003227FF">
            <w:pPr>
              <w:jc w:val="center"/>
              <w:rPr>
                <w:b/>
              </w:rPr>
            </w:pPr>
            <w:r w:rsidRPr="006B7B08">
              <w:rPr>
                <w:b/>
              </w:rPr>
              <w:t xml:space="preserve">PW WALDI </w:t>
            </w:r>
          </w:p>
          <w:p w:rsidR="00635D3B" w:rsidRDefault="00635D3B" w:rsidP="003227FF">
            <w:pPr>
              <w:jc w:val="center"/>
              <w:rPr>
                <w:b/>
              </w:rPr>
            </w:pPr>
            <w:r w:rsidRPr="006B7B08">
              <w:rPr>
                <w:b/>
              </w:rPr>
              <w:t>Waldemar Wróbel</w:t>
            </w:r>
          </w:p>
          <w:p w:rsidR="00635D3B" w:rsidRDefault="00635D3B" w:rsidP="003227FF">
            <w:pPr>
              <w:jc w:val="center"/>
              <w:rPr>
                <w:b/>
              </w:rPr>
            </w:pPr>
            <w:r>
              <w:rPr>
                <w:b/>
              </w:rPr>
              <w:t>ul. Sandomierska 322</w:t>
            </w:r>
          </w:p>
          <w:p w:rsidR="00635D3B" w:rsidRDefault="00635D3B" w:rsidP="003227FF">
            <w:pPr>
              <w:jc w:val="center"/>
              <w:rPr>
                <w:b/>
              </w:rPr>
            </w:pPr>
            <w:r>
              <w:rPr>
                <w:b/>
              </w:rPr>
              <w:t>25-330 Kielce</w:t>
            </w:r>
          </w:p>
          <w:p w:rsidR="00635D3B" w:rsidRPr="007417E7" w:rsidRDefault="00635D3B" w:rsidP="00892A4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</w:pPr>
          </w:p>
          <w:p w:rsidR="00635D3B" w:rsidRDefault="00635D3B" w:rsidP="00892A44">
            <w:pPr>
              <w:jc w:val="center"/>
            </w:pPr>
          </w:p>
          <w:p w:rsidR="00635D3B" w:rsidRPr="003F4AC8" w:rsidRDefault="002177D2" w:rsidP="00892A44">
            <w:pPr>
              <w:jc w:val="center"/>
            </w:pPr>
            <w:r>
              <w:t xml:space="preserve">96,45 </w:t>
            </w:r>
            <w:r w:rsidR="00635D3B">
              <w:t xml:space="preserve"> pkt</w:t>
            </w:r>
          </w:p>
          <w:p w:rsidR="00635D3B" w:rsidRPr="003F4AC8" w:rsidRDefault="00635D3B" w:rsidP="00892A44"/>
        </w:tc>
      </w:tr>
      <w:tr w:rsidR="00635D3B" w:rsidRPr="00011A1A" w:rsidTr="007D0316">
        <w:tc>
          <w:tcPr>
            <w:tcW w:w="640" w:type="dxa"/>
          </w:tcPr>
          <w:p w:rsidR="00635D3B" w:rsidRDefault="00635D3B" w:rsidP="00892A44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635D3B" w:rsidRDefault="00635D3B" w:rsidP="00892A44">
            <w:pPr>
              <w:jc w:val="center"/>
              <w:rPr>
                <w:sz w:val="16"/>
                <w:szCs w:val="16"/>
              </w:rPr>
            </w:pPr>
          </w:p>
          <w:p w:rsidR="00635D3B" w:rsidRDefault="00635D3B" w:rsidP="00892A44">
            <w:pPr>
              <w:jc w:val="center"/>
              <w:rPr>
                <w:sz w:val="16"/>
                <w:szCs w:val="16"/>
              </w:rPr>
            </w:pPr>
          </w:p>
          <w:p w:rsidR="00635D3B" w:rsidRPr="00011A1A" w:rsidRDefault="00635D3B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7D0316">
              <w:rPr>
                <w:sz w:val="16"/>
                <w:szCs w:val="16"/>
              </w:rPr>
              <w:t>5</w:t>
            </w:r>
          </w:p>
        </w:tc>
        <w:tc>
          <w:tcPr>
            <w:tcW w:w="4253" w:type="dxa"/>
          </w:tcPr>
          <w:p w:rsidR="00635D3B" w:rsidRDefault="00635D3B" w:rsidP="00986A4B">
            <w:pPr>
              <w:jc w:val="center"/>
              <w:rPr>
                <w:b/>
              </w:rPr>
            </w:pPr>
          </w:p>
          <w:p w:rsidR="00635D3B" w:rsidRPr="007417E7" w:rsidRDefault="00635D3B" w:rsidP="00986A4B">
            <w:pPr>
              <w:jc w:val="center"/>
              <w:rPr>
                <w:b/>
              </w:rPr>
            </w:pPr>
            <w:r w:rsidRPr="007417E7">
              <w:rPr>
                <w:b/>
              </w:rPr>
              <w:t>Hurtownia Warzyw I Owoców Waldemar Czech</w:t>
            </w:r>
          </w:p>
          <w:p w:rsidR="00635D3B" w:rsidRDefault="00635D3B" w:rsidP="00986A4B">
            <w:pPr>
              <w:jc w:val="center"/>
              <w:rPr>
                <w:b/>
              </w:rPr>
            </w:pPr>
            <w:r>
              <w:rPr>
                <w:b/>
              </w:rPr>
              <w:t>ul. Legionów 48;   26-110</w:t>
            </w:r>
            <w:r w:rsidRPr="007417E7">
              <w:rPr>
                <w:b/>
              </w:rPr>
              <w:t xml:space="preserve"> Skarżysko-Kamienna</w:t>
            </w:r>
          </w:p>
          <w:p w:rsidR="00635D3B" w:rsidRPr="007417E7" w:rsidRDefault="00635D3B" w:rsidP="00986A4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</w:pPr>
          </w:p>
          <w:p w:rsidR="002177D2" w:rsidRDefault="002177D2" w:rsidP="00892A44">
            <w:pPr>
              <w:jc w:val="center"/>
            </w:pPr>
            <w:r>
              <w:t>96,85 pkt</w:t>
            </w:r>
          </w:p>
        </w:tc>
      </w:tr>
      <w:tr w:rsidR="00635D3B" w:rsidRPr="00011A1A" w:rsidTr="007D0316">
        <w:tc>
          <w:tcPr>
            <w:tcW w:w="640" w:type="dxa"/>
          </w:tcPr>
          <w:p w:rsidR="00635D3B" w:rsidRDefault="00635D3B" w:rsidP="00892A44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635D3B" w:rsidRDefault="00635D3B" w:rsidP="00892A44">
            <w:pPr>
              <w:jc w:val="center"/>
              <w:rPr>
                <w:sz w:val="16"/>
                <w:szCs w:val="16"/>
              </w:rPr>
            </w:pPr>
          </w:p>
          <w:p w:rsidR="00635D3B" w:rsidRDefault="00635D3B" w:rsidP="00892A44">
            <w:pPr>
              <w:jc w:val="center"/>
              <w:rPr>
                <w:sz w:val="16"/>
                <w:szCs w:val="16"/>
              </w:rPr>
            </w:pPr>
          </w:p>
          <w:p w:rsidR="00635D3B" w:rsidRPr="00011A1A" w:rsidRDefault="00635D3B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7D031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635D3B" w:rsidRDefault="00635D3B" w:rsidP="003227FF">
            <w:pPr>
              <w:jc w:val="center"/>
              <w:rPr>
                <w:b/>
              </w:rPr>
            </w:pPr>
          </w:p>
          <w:p w:rsidR="00635D3B" w:rsidRPr="002F2648" w:rsidRDefault="00635D3B" w:rsidP="003227FF">
            <w:pPr>
              <w:jc w:val="center"/>
              <w:rPr>
                <w:b/>
              </w:rPr>
            </w:pPr>
            <w:r w:rsidRPr="002F2648">
              <w:rPr>
                <w:b/>
              </w:rPr>
              <w:t>F.H.U. FANTAZJA</w:t>
            </w:r>
          </w:p>
          <w:p w:rsidR="00635D3B" w:rsidRPr="002F2648" w:rsidRDefault="00635D3B" w:rsidP="003227FF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2F2648">
              <w:rPr>
                <w:b/>
              </w:rPr>
              <w:t>l. Częstochowska 25</w:t>
            </w:r>
          </w:p>
          <w:p w:rsidR="00635D3B" w:rsidRDefault="00635D3B" w:rsidP="003227FF">
            <w:pPr>
              <w:jc w:val="center"/>
              <w:rPr>
                <w:b/>
              </w:rPr>
            </w:pPr>
            <w:r w:rsidRPr="002F2648">
              <w:rPr>
                <w:b/>
              </w:rPr>
              <w:t xml:space="preserve">26-065 Piekoszów </w:t>
            </w:r>
          </w:p>
          <w:p w:rsidR="00635D3B" w:rsidRPr="007417E7" w:rsidRDefault="00635D3B" w:rsidP="00892A4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</w:pPr>
          </w:p>
          <w:p w:rsidR="002177D2" w:rsidRDefault="002177D2" w:rsidP="00892A44">
            <w:pPr>
              <w:jc w:val="center"/>
            </w:pPr>
          </w:p>
          <w:p w:rsidR="002177D2" w:rsidRDefault="002177D2" w:rsidP="00892A44">
            <w:pPr>
              <w:jc w:val="center"/>
            </w:pPr>
            <w:r>
              <w:t>100,00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4C4123" w:rsidRPr="003B709D" w:rsidRDefault="004C4123" w:rsidP="004C412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>DYREKTOR ZSP NR 1</w:t>
      </w:r>
    </w:p>
    <w:p w:rsidR="007905AD" w:rsidRPr="007417E7" w:rsidRDefault="004C4123" w:rsidP="007D0316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 xml:space="preserve"> /-/  Andrzej WARWAS</w:t>
      </w:r>
      <w:bookmarkStart w:id="0" w:name="_GoBack"/>
      <w:bookmarkEnd w:id="0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3227FF"/>
    <w:rsid w:val="004773C1"/>
    <w:rsid w:val="004C0057"/>
    <w:rsid w:val="004C4123"/>
    <w:rsid w:val="005817D1"/>
    <w:rsid w:val="005A5DB9"/>
    <w:rsid w:val="00616123"/>
    <w:rsid w:val="00635D3B"/>
    <w:rsid w:val="007417E7"/>
    <w:rsid w:val="007645F4"/>
    <w:rsid w:val="007905AD"/>
    <w:rsid w:val="007D0316"/>
    <w:rsid w:val="00873EDD"/>
    <w:rsid w:val="008C4A54"/>
    <w:rsid w:val="00925BE9"/>
    <w:rsid w:val="00986A4B"/>
    <w:rsid w:val="009877D8"/>
    <w:rsid w:val="00BE1A4E"/>
    <w:rsid w:val="00CD7EFF"/>
    <w:rsid w:val="00D2585A"/>
    <w:rsid w:val="00D75C0C"/>
    <w:rsid w:val="00E27E2F"/>
    <w:rsid w:val="00F13B62"/>
    <w:rsid w:val="00F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2018-08-13T11:07:00Z</cp:lastPrinted>
  <dcterms:created xsi:type="dcterms:W3CDTF">2016-11-25T07:37:00Z</dcterms:created>
  <dcterms:modified xsi:type="dcterms:W3CDTF">2018-08-13T12:08:00Z</dcterms:modified>
</cp:coreProperties>
</file>