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80" w:rsidRDefault="00671B80" w:rsidP="00671B80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Skarżysko-Kamienna 19.12.2017 r.</w:t>
      </w:r>
    </w:p>
    <w:p w:rsidR="00671B80" w:rsidRDefault="00671B80" w:rsidP="00671B80">
      <w:pPr>
        <w:rPr>
          <w:sz w:val="22"/>
          <w:szCs w:val="22"/>
        </w:rPr>
      </w:pPr>
      <w:r>
        <w:rPr>
          <w:sz w:val="22"/>
          <w:szCs w:val="22"/>
        </w:rPr>
        <w:t>ZP.271.1 2017</w:t>
      </w:r>
    </w:p>
    <w:p w:rsidR="00671B80" w:rsidRDefault="00671B80" w:rsidP="00671B80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71B80" w:rsidRPr="001F7BAD" w:rsidRDefault="00671B80" w:rsidP="00671B80">
      <w:pPr>
        <w:ind w:left="4248" w:firstLine="708"/>
        <w:rPr>
          <w:b/>
          <w:sz w:val="22"/>
          <w:szCs w:val="22"/>
        </w:rPr>
      </w:pPr>
      <w:r>
        <w:rPr>
          <w:b/>
        </w:rPr>
        <w:t>WSZYSCY  ZAINTERESOWANI</w:t>
      </w:r>
    </w:p>
    <w:p w:rsidR="00671B80" w:rsidRDefault="00671B80" w:rsidP="00671B80">
      <w:pPr>
        <w:ind w:left="4248" w:firstLine="708"/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671B80" w:rsidRDefault="00671B80" w:rsidP="00671B80">
      <w:pPr>
        <w:rPr>
          <w:sz w:val="22"/>
          <w:szCs w:val="22"/>
        </w:rPr>
      </w:pPr>
    </w:p>
    <w:p w:rsidR="00671B80" w:rsidRPr="006539E4" w:rsidRDefault="00671B80" w:rsidP="00671B80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671B80" w:rsidRDefault="00671B80" w:rsidP="00671B80">
      <w:pPr>
        <w:rPr>
          <w:sz w:val="22"/>
          <w:szCs w:val="22"/>
        </w:rPr>
      </w:pPr>
    </w:p>
    <w:p w:rsidR="00671B80" w:rsidRDefault="00671B80" w:rsidP="00671B80">
      <w:pPr>
        <w:jc w:val="center"/>
        <w:rPr>
          <w:b/>
        </w:rPr>
      </w:pPr>
    </w:p>
    <w:p w:rsidR="00671B80" w:rsidRPr="00501D21" w:rsidRDefault="00671B80" w:rsidP="00671B80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671B80" w:rsidRPr="00501D21" w:rsidRDefault="00671B80" w:rsidP="00671B80">
      <w:pPr>
        <w:ind w:left="702" w:firstLine="708"/>
        <w:rPr>
          <w:rFonts w:eastAsia="Calibri"/>
          <w:b/>
        </w:rPr>
      </w:pPr>
    </w:p>
    <w:p w:rsidR="00671B80" w:rsidRPr="00501D21" w:rsidRDefault="00671B80" w:rsidP="00671B80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>
        <w:rPr>
          <w:rFonts w:eastAsia="Calibri"/>
          <w:b/>
        </w:rPr>
        <w:t>3:  Dostawa pieczywa i wyrobów cukierniczych</w:t>
      </w:r>
    </w:p>
    <w:p w:rsidR="00671B80" w:rsidRPr="00501D21" w:rsidRDefault="00671B80" w:rsidP="00671B80"/>
    <w:p w:rsidR="00671B80" w:rsidRPr="00501D21" w:rsidRDefault="00671B80" w:rsidP="00671B80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P.H. BATMAR Spółka Jawna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B. Czerska; T. Pochwała; M. Pochwała</w:t>
      </w:r>
    </w:p>
    <w:p w:rsidR="00671B80" w:rsidRPr="00CB1B21" w:rsidRDefault="00671B80" w:rsidP="00671B80">
      <w:pPr>
        <w:jc w:val="center"/>
        <w:rPr>
          <w:b/>
        </w:rPr>
      </w:pPr>
      <w:r w:rsidRPr="00CB1B21">
        <w:rPr>
          <w:b/>
        </w:rPr>
        <w:t>ul. Sokola 30</w:t>
      </w:r>
    </w:p>
    <w:p w:rsidR="00671B80" w:rsidRPr="00CB1B21" w:rsidRDefault="00671B80" w:rsidP="00671B80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1B21">
        <w:rPr>
          <w:rFonts w:ascii="Times New Roman" w:hAnsi="Times New Roman" w:cs="Times New Roman"/>
          <w:b/>
          <w:sz w:val="20"/>
          <w:szCs w:val="20"/>
        </w:rPr>
        <w:t>26-110 Skarżysko - Kamienna</w:t>
      </w:r>
    </w:p>
    <w:p w:rsidR="00671B80" w:rsidRPr="00501D21" w:rsidRDefault="00671B80" w:rsidP="00671B8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671B80" w:rsidRPr="00501D21" w:rsidRDefault="00671B80" w:rsidP="00671B80">
      <w:pPr>
        <w:jc w:val="both"/>
      </w:pPr>
    </w:p>
    <w:p w:rsidR="00671B80" w:rsidRDefault="00671B80" w:rsidP="00671B80">
      <w:pPr>
        <w:ind w:firstLine="708"/>
        <w:jc w:val="both"/>
      </w:pPr>
      <w:r w:rsidRPr="00501D21">
        <w:t xml:space="preserve"> Jednocześnie informuję, że w przedmiotowym postępowaniu, zostały złożone dwie oferty. </w:t>
      </w:r>
    </w:p>
    <w:p w:rsidR="00671B80" w:rsidRPr="00501D21" w:rsidRDefault="00671B80" w:rsidP="00671B80">
      <w:pPr>
        <w:ind w:firstLine="708"/>
        <w:jc w:val="both"/>
      </w:pPr>
      <w:bookmarkStart w:id="0" w:name="_GoBack"/>
      <w:bookmarkEnd w:id="0"/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2268"/>
        <w:gridCol w:w="2415"/>
      </w:tblGrid>
      <w:tr w:rsidR="00671B80" w:rsidRPr="00501D21" w:rsidTr="00D75F7A">
        <w:trPr>
          <w:trHeight w:val="518"/>
        </w:trPr>
        <w:tc>
          <w:tcPr>
            <w:tcW w:w="640" w:type="dxa"/>
            <w:vMerge w:val="restart"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2268" w:type="dxa"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</w:p>
          <w:p w:rsidR="00671B80" w:rsidRPr="00501D21" w:rsidRDefault="00671B80" w:rsidP="00D75F7A">
            <w:pPr>
              <w:jc w:val="center"/>
              <w:rPr>
                <w:b/>
              </w:rPr>
            </w:pPr>
          </w:p>
          <w:p w:rsidR="00671B80" w:rsidRPr="00501D21" w:rsidRDefault="00671B80" w:rsidP="00D75F7A">
            <w:pPr>
              <w:jc w:val="center"/>
              <w:rPr>
                <w:b/>
              </w:rPr>
            </w:pPr>
          </w:p>
          <w:p w:rsidR="00671B80" w:rsidRPr="00501D21" w:rsidRDefault="00671B80" w:rsidP="00D75F7A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671B80" w:rsidRPr="00501D21" w:rsidTr="00D75F7A">
        <w:trPr>
          <w:trHeight w:val="517"/>
        </w:trPr>
        <w:tc>
          <w:tcPr>
            <w:tcW w:w="640" w:type="dxa"/>
            <w:vMerge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671B80" w:rsidRPr="00501D21" w:rsidRDefault="00671B80" w:rsidP="00D75F7A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71B80" w:rsidRPr="00501D21" w:rsidRDefault="00671B80" w:rsidP="00D75F7A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  <w:tc>
          <w:tcPr>
            <w:tcW w:w="2415" w:type="dxa"/>
            <w:vMerge/>
          </w:tcPr>
          <w:p w:rsidR="00671B80" w:rsidRPr="00501D21" w:rsidRDefault="00671B80" w:rsidP="00D75F7A">
            <w:pPr>
              <w:jc w:val="center"/>
              <w:rPr>
                <w:rFonts w:eastAsia="Calibri"/>
                <w:b/>
              </w:rPr>
            </w:pPr>
          </w:p>
        </w:tc>
      </w:tr>
      <w:tr w:rsidR="00671B80" w:rsidRPr="00501D21" w:rsidTr="00D75F7A">
        <w:tc>
          <w:tcPr>
            <w:tcW w:w="640" w:type="dxa"/>
          </w:tcPr>
          <w:p w:rsidR="00671B80" w:rsidRPr="00501D21" w:rsidRDefault="00671B80" w:rsidP="00D75F7A">
            <w:pPr>
              <w:jc w:val="center"/>
            </w:pPr>
            <w:r w:rsidRPr="00501D21">
              <w:t>1</w:t>
            </w:r>
          </w:p>
        </w:tc>
        <w:tc>
          <w:tcPr>
            <w:tcW w:w="1169" w:type="dxa"/>
          </w:tcPr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  <w:r w:rsidRPr="00501D21">
              <w:t>Oferta Nr 1</w:t>
            </w:r>
          </w:p>
        </w:tc>
        <w:tc>
          <w:tcPr>
            <w:tcW w:w="4253" w:type="dxa"/>
          </w:tcPr>
          <w:p w:rsidR="00671B80" w:rsidRPr="00CB1B21" w:rsidRDefault="00671B80" w:rsidP="00D75F7A">
            <w:pPr>
              <w:jc w:val="center"/>
            </w:pPr>
          </w:p>
          <w:p w:rsidR="00671B80" w:rsidRPr="00CB1B21" w:rsidRDefault="00671B80" w:rsidP="00D75F7A">
            <w:pPr>
              <w:jc w:val="center"/>
            </w:pPr>
            <w:r w:rsidRPr="00CB1B21">
              <w:t>P.H. BATMAR Spółka Jawna</w:t>
            </w:r>
          </w:p>
          <w:p w:rsidR="00671B80" w:rsidRPr="00CB1B21" w:rsidRDefault="00671B80" w:rsidP="00D75F7A">
            <w:pPr>
              <w:jc w:val="center"/>
            </w:pPr>
            <w:r w:rsidRPr="00CB1B21">
              <w:t>B. Czerska; T. Pochwała; M. Pochwała</w:t>
            </w:r>
          </w:p>
          <w:p w:rsidR="00671B80" w:rsidRPr="00CB1B21" w:rsidRDefault="00671B80" w:rsidP="00D75F7A">
            <w:pPr>
              <w:jc w:val="center"/>
            </w:pPr>
            <w:r w:rsidRPr="00CB1B21">
              <w:t>ul. Sokola 30</w:t>
            </w:r>
          </w:p>
          <w:p w:rsidR="00671B80" w:rsidRPr="00CB1B21" w:rsidRDefault="00671B80" w:rsidP="00D75F7A">
            <w:pPr>
              <w:jc w:val="center"/>
            </w:pPr>
            <w:r w:rsidRPr="00CB1B21">
              <w:t>26-110 Skarżysko - Kamienna</w:t>
            </w:r>
          </w:p>
        </w:tc>
        <w:tc>
          <w:tcPr>
            <w:tcW w:w="2268" w:type="dxa"/>
          </w:tcPr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  <w:r>
              <w:t>100,00</w:t>
            </w:r>
            <w:r w:rsidRPr="00501D21">
              <w:t xml:space="preserve"> pkt</w:t>
            </w:r>
          </w:p>
          <w:p w:rsidR="00671B80" w:rsidRPr="00501D21" w:rsidRDefault="00671B80" w:rsidP="00D75F7A"/>
        </w:tc>
        <w:tc>
          <w:tcPr>
            <w:tcW w:w="2415" w:type="dxa"/>
          </w:tcPr>
          <w:p w:rsidR="00671B80" w:rsidRPr="00501D21" w:rsidRDefault="00671B80" w:rsidP="00D75F7A">
            <w:pPr>
              <w:jc w:val="both"/>
            </w:pPr>
          </w:p>
          <w:p w:rsidR="00671B80" w:rsidRPr="00501D21" w:rsidRDefault="00671B80" w:rsidP="00D75F7A">
            <w:pPr>
              <w:jc w:val="both"/>
            </w:pPr>
          </w:p>
          <w:p w:rsidR="00671B80" w:rsidRPr="00501D21" w:rsidRDefault="00671B80" w:rsidP="00D75F7A">
            <w:pPr>
              <w:jc w:val="both"/>
            </w:pPr>
            <w:r>
              <w:t>100,00</w:t>
            </w:r>
            <w:r w:rsidRPr="00501D21">
              <w:t xml:space="preserve"> pkt</w:t>
            </w:r>
          </w:p>
        </w:tc>
      </w:tr>
      <w:tr w:rsidR="00671B80" w:rsidRPr="00501D21" w:rsidTr="00D75F7A">
        <w:tc>
          <w:tcPr>
            <w:tcW w:w="640" w:type="dxa"/>
          </w:tcPr>
          <w:p w:rsidR="00671B80" w:rsidRPr="00501D21" w:rsidRDefault="00671B80" w:rsidP="00D75F7A">
            <w:pPr>
              <w:jc w:val="center"/>
            </w:pPr>
            <w:r w:rsidRPr="00501D21">
              <w:t>2</w:t>
            </w:r>
          </w:p>
        </w:tc>
        <w:tc>
          <w:tcPr>
            <w:tcW w:w="1169" w:type="dxa"/>
          </w:tcPr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  <w:r w:rsidRPr="00501D21">
              <w:t>Oferta Nr 2</w:t>
            </w:r>
          </w:p>
        </w:tc>
        <w:tc>
          <w:tcPr>
            <w:tcW w:w="4253" w:type="dxa"/>
          </w:tcPr>
          <w:p w:rsidR="00671B80" w:rsidRPr="00CB1B21" w:rsidRDefault="00671B80" w:rsidP="00D75F7A">
            <w:pPr>
              <w:jc w:val="center"/>
            </w:pPr>
            <w:r w:rsidRPr="00CB1B21">
              <w:t>Zakład Produkcyjno-Handlowy „SKAT”</w:t>
            </w:r>
          </w:p>
          <w:p w:rsidR="00671B80" w:rsidRPr="00CB1B21" w:rsidRDefault="00671B80" w:rsidP="00D75F7A">
            <w:pPr>
              <w:jc w:val="center"/>
            </w:pPr>
            <w:r w:rsidRPr="00CB1B21">
              <w:t>ul. 3-go Maja 54</w:t>
            </w:r>
          </w:p>
          <w:p w:rsidR="00671B80" w:rsidRPr="00CB1B21" w:rsidRDefault="00671B80" w:rsidP="00D75F7A">
            <w:pPr>
              <w:jc w:val="center"/>
            </w:pPr>
            <w:r w:rsidRPr="00CB1B21">
              <w:t>26-110 Skarżysko - Kamienna</w:t>
            </w:r>
          </w:p>
          <w:p w:rsidR="00671B80" w:rsidRPr="00CB1B21" w:rsidRDefault="00671B80" w:rsidP="00D75F7A">
            <w:pPr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71B80" w:rsidRPr="00501D21" w:rsidRDefault="00671B80" w:rsidP="00D75F7A">
            <w:pPr>
              <w:jc w:val="center"/>
            </w:pPr>
          </w:p>
          <w:p w:rsidR="00671B80" w:rsidRPr="00501D21" w:rsidRDefault="00671B80" w:rsidP="00D75F7A">
            <w:pPr>
              <w:jc w:val="center"/>
            </w:pPr>
            <w:r>
              <w:t>83,25</w:t>
            </w:r>
            <w:r w:rsidRPr="00501D21">
              <w:t xml:space="preserve"> pkt</w:t>
            </w:r>
          </w:p>
        </w:tc>
        <w:tc>
          <w:tcPr>
            <w:tcW w:w="2415" w:type="dxa"/>
          </w:tcPr>
          <w:p w:rsidR="00671B80" w:rsidRPr="00501D21" w:rsidRDefault="00671B80" w:rsidP="00D75F7A">
            <w:pPr>
              <w:jc w:val="both"/>
            </w:pPr>
          </w:p>
          <w:p w:rsidR="00671B80" w:rsidRPr="00501D21" w:rsidRDefault="00671B80" w:rsidP="00D75F7A">
            <w:pPr>
              <w:jc w:val="both"/>
            </w:pPr>
            <w:r>
              <w:t>83,25</w:t>
            </w:r>
            <w:r w:rsidRPr="00501D21">
              <w:t xml:space="preserve"> pkt</w:t>
            </w:r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Zgodnie z art. 92 ust. 1 pkt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5A5DB9"/>
    <w:rsid w:val="00671B80"/>
    <w:rsid w:val="0069470E"/>
    <w:rsid w:val="007417E7"/>
    <w:rsid w:val="0075253F"/>
    <w:rsid w:val="007645F4"/>
    <w:rsid w:val="007905AD"/>
    <w:rsid w:val="00873EDD"/>
    <w:rsid w:val="00925BE9"/>
    <w:rsid w:val="00BE1A4E"/>
    <w:rsid w:val="00CB11B1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671B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</cp:revision>
  <cp:lastPrinted>2017-12-19T09:44:00Z</cp:lastPrinted>
  <dcterms:created xsi:type="dcterms:W3CDTF">2016-11-25T07:37:00Z</dcterms:created>
  <dcterms:modified xsi:type="dcterms:W3CDTF">2017-12-19T09:44:00Z</dcterms:modified>
</cp:coreProperties>
</file>