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FD258D">
        <w:rPr>
          <w:rFonts w:ascii="Times New Roman" w:hAnsi="Times New Roman" w:cs="Times New Roman"/>
        </w:rPr>
        <w:tab/>
      </w:r>
      <w:r w:rsidR="00FD258D">
        <w:rPr>
          <w:rFonts w:ascii="Times New Roman" w:hAnsi="Times New Roman" w:cs="Times New Roman"/>
        </w:rPr>
        <w:tab/>
      </w:r>
      <w:r w:rsidR="00FD258D">
        <w:rPr>
          <w:rFonts w:ascii="Times New Roman" w:hAnsi="Times New Roman" w:cs="Times New Roman"/>
        </w:rPr>
        <w:tab/>
      </w:r>
      <w:r w:rsidR="00FD258D">
        <w:rPr>
          <w:rFonts w:ascii="Times New Roman" w:hAnsi="Times New Roman" w:cs="Times New Roman"/>
        </w:rPr>
        <w:tab/>
      </w:r>
      <w:r w:rsidR="00FD258D">
        <w:rPr>
          <w:rFonts w:ascii="Times New Roman" w:hAnsi="Times New Roman" w:cs="Times New Roman"/>
        </w:rPr>
        <w:tab/>
        <w:t>Skarżysko – Kamienna  11</w:t>
      </w:r>
      <w:r w:rsidR="005033B3">
        <w:rPr>
          <w:rFonts w:ascii="Times New Roman" w:hAnsi="Times New Roman" w:cs="Times New Roman"/>
        </w:rPr>
        <w:t>.12</w:t>
      </w:r>
      <w:r w:rsidR="00331EDD">
        <w:rPr>
          <w:rFonts w:ascii="Times New Roman" w:hAnsi="Times New Roman" w:cs="Times New Roman"/>
        </w:rPr>
        <w:t>.2017</w:t>
      </w:r>
      <w:r>
        <w:rPr>
          <w:rFonts w:ascii="Times New Roman" w:hAnsi="Times New Roman" w:cs="Times New Roman"/>
        </w:rPr>
        <w:t xml:space="preserve"> r.</w:t>
      </w:r>
    </w:p>
    <w:p w:rsidR="009876BD" w:rsidRPr="004C1CB7" w:rsidRDefault="00A11530" w:rsidP="00A11530">
      <w:pPr>
        <w:ind w:right="-29"/>
        <w:jc w:val="both"/>
        <w:rPr>
          <w:rFonts w:ascii="Book Antiqua" w:hAnsi="Book Antiqua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9876BD">
        <w:rPr>
          <w:rFonts w:ascii="Book Antiqua" w:hAnsi="Book Antiqua"/>
        </w:rPr>
        <w:t>ZP</w:t>
      </w:r>
      <w:r w:rsidR="009876BD" w:rsidRPr="004B35DC">
        <w:rPr>
          <w:rFonts w:ascii="Book Antiqua" w:hAnsi="Book Antiqua"/>
        </w:rPr>
        <w:t>.271.</w:t>
      </w:r>
      <w:r w:rsidR="00FD258D">
        <w:rPr>
          <w:rFonts w:ascii="Book Antiqua" w:hAnsi="Book Antiqua"/>
        </w:rPr>
        <w:t>1</w:t>
      </w:r>
      <w:r w:rsidR="00FD727C">
        <w:rPr>
          <w:rFonts w:ascii="Book Antiqua" w:hAnsi="Book Antiqua"/>
        </w:rPr>
        <w:t>.</w:t>
      </w:r>
      <w:r w:rsidR="009876BD">
        <w:rPr>
          <w:rFonts w:ascii="Book Antiqua" w:hAnsi="Book Antiqua"/>
        </w:rPr>
        <w:t>2017</w:t>
      </w:r>
    </w:p>
    <w:p w:rsidR="005C6B0A" w:rsidRPr="005C6B0A" w:rsidRDefault="005C6B0A" w:rsidP="009964B8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</w:p>
    <w:p w:rsidR="009876BD" w:rsidRDefault="005C6B0A" w:rsidP="009964B8">
      <w:pPr>
        <w:spacing w:line="240" w:lineRule="auto"/>
        <w:jc w:val="center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4D4322">
        <w:rPr>
          <w:rFonts w:ascii="Times New Roman" w:eastAsia="Calibri" w:hAnsi="Times New Roman" w:cs="Times New Roman"/>
        </w:rPr>
        <w:t>zadanie pn.:</w:t>
      </w:r>
      <w:r w:rsidR="00A11530" w:rsidRPr="007F67E6">
        <w:rPr>
          <w:rFonts w:ascii="Times New Roman" w:hAnsi="Times New Roman" w:cs="Times New Roman"/>
        </w:rPr>
        <w:t xml:space="preserve"> </w:t>
      </w:r>
    </w:p>
    <w:p w:rsidR="00FD258D" w:rsidRPr="00FD258D" w:rsidRDefault="00FD258D" w:rsidP="00FD258D">
      <w:pPr>
        <w:ind w:left="644"/>
        <w:jc w:val="center"/>
        <w:rPr>
          <w:rFonts w:ascii="Times New Roman" w:hAnsi="Times New Roman" w:cs="Times New Roman"/>
          <w:b/>
        </w:rPr>
      </w:pPr>
      <w:r w:rsidRPr="00FD258D">
        <w:rPr>
          <w:rFonts w:ascii="Times New Roman" w:hAnsi="Times New Roman" w:cs="Times New Roman"/>
          <w:b/>
        </w:rPr>
        <w:t>„</w:t>
      </w:r>
      <w:r w:rsidRPr="00FD258D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FD258D">
        <w:rPr>
          <w:rFonts w:ascii="Times New Roman" w:hAnsi="Times New Roman" w:cs="Times New Roman"/>
          <w:b/>
          <w:bCs/>
          <w:iCs/>
        </w:rPr>
        <w:t>”</w:t>
      </w:r>
    </w:p>
    <w:p w:rsidR="00FD258D" w:rsidRPr="001565D2" w:rsidRDefault="00FD258D" w:rsidP="00FD258D">
      <w:pPr>
        <w:ind w:left="644"/>
        <w:jc w:val="center"/>
        <w:rPr>
          <w:b/>
        </w:rPr>
      </w:pPr>
    </w:p>
    <w:p w:rsidR="005C6B0A" w:rsidRPr="00383928" w:rsidRDefault="005C6B0A" w:rsidP="003823E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>Działając na podstawie art. 86 ust. 5 ustawy z dnia 29 stycznia 2004 r. – Prawo zamówień publicznych (</w:t>
      </w:r>
      <w:r w:rsidR="00245B85">
        <w:rPr>
          <w:rFonts w:ascii="Times New Roman" w:eastAsia="Calibri" w:hAnsi="Times New Roman" w:cs="Times New Roman"/>
          <w:sz w:val="20"/>
          <w:szCs w:val="20"/>
        </w:rPr>
        <w:t>Dz. U. z 2017 r. poz. 1579</w:t>
      </w:r>
      <w:r w:rsidR="00FD25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83928">
        <w:rPr>
          <w:rFonts w:ascii="Times New Roman" w:eastAsia="Calibri" w:hAnsi="Times New Roman" w:cs="Times New Roman"/>
          <w:sz w:val="20"/>
          <w:szCs w:val="20"/>
        </w:rPr>
        <w:t>), w imieniu Zamawiającego przedstawiam informacje podane podczas otwarcia ofert:</w:t>
      </w:r>
    </w:p>
    <w:p w:rsidR="00C23E35" w:rsidRDefault="005C6B0A" w:rsidP="0003462F">
      <w:pPr>
        <w:spacing w:before="120" w:after="120"/>
        <w:ind w:left="709" w:hanging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83928">
        <w:rPr>
          <w:rFonts w:ascii="Times New Roman" w:hAnsi="Times New Roman" w:cs="Times New Roman"/>
          <w:sz w:val="20"/>
          <w:szCs w:val="20"/>
        </w:rPr>
        <w:t xml:space="preserve">1) </w:t>
      </w:r>
      <w:r w:rsidR="003823E7" w:rsidRPr="00383928">
        <w:rPr>
          <w:rFonts w:ascii="Times New Roman" w:hAnsi="Times New Roman" w:cs="Times New Roman"/>
          <w:sz w:val="20"/>
          <w:szCs w:val="20"/>
        </w:rPr>
        <w:tab/>
      </w:r>
      <w:r w:rsidRPr="00383928">
        <w:rPr>
          <w:rFonts w:ascii="Times New Roman" w:hAnsi="Times New Roman" w:cs="Times New Roman"/>
          <w:sz w:val="20"/>
          <w:szCs w:val="20"/>
        </w:rPr>
        <w:t>kwota</w:t>
      </w:r>
      <w:r w:rsidRPr="00383928">
        <w:rPr>
          <w:rFonts w:ascii="Times New Roman" w:eastAsia="Calibri" w:hAnsi="Times New Roman" w:cs="Times New Roman"/>
          <w:sz w:val="20"/>
          <w:szCs w:val="20"/>
        </w:rPr>
        <w:t>, jaką Zamawiający zamierza przeznaczyć na sfinansowanie zamówienia</w:t>
      </w:r>
      <w:r w:rsidRPr="00B36D8D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</w:p>
    <w:p w:rsidR="006016EF" w:rsidRDefault="00C23E35" w:rsidP="00C23E35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łącznie 175.000,00 zł. brutto, w tym w rozbiciu na poszczególne zadania:</w:t>
      </w:r>
    </w:p>
    <w:p w:rsidR="00C23E35" w:rsidRDefault="00C23E35" w:rsidP="00C23E35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016EF" w:rsidRPr="003E1627" w:rsidRDefault="006016EF" w:rsidP="006016EF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1: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 Dostawa warzyw i owoców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3E1627" w:rsidRPr="003E1627">
        <w:rPr>
          <w:rFonts w:ascii="Times New Roman" w:hAnsi="Times New Roman" w:cs="Times New Roman"/>
          <w:sz w:val="20"/>
          <w:szCs w:val="20"/>
        </w:rPr>
        <w:t>24.000,00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2: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Dostawa mięsa i wędlin 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3E1627" w:rsidRPr="003E1627">
        <w:rPr>
          <w:rFonts w:ascii="Times New Roman" w:hAnsi="Times New Roman" w:cs="Times New Roman"/>
          <w:sz w:val="20"/>
          <w:szCs w:val="20"/>
        </w:rPr>
        <w:t>40.500,00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3: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pieczywa i wyrobów cukierniczych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1627" w:rsidRPr="003E1627">
        <w:rPr>
          <w:rFonts w:ascii="Times New Roman" w:hAnsi="Times New Roman" w:cs="Times New Roman"/>
          <w:sz w:val="20"/>
          <w:szCs w:val="20"/>
        </w:rPr>
        <w:t>– 6.700,00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4: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Dostawa nabiału 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2B02E1" w:rsidRPr="002B02E1">
        <w:rPr>
          <w:rFonts w:ascii="Times New Roman" w:hAnsi="Times New Roman" w:cs="Times New Roman"/>
          <w:sz w:val="20"/>
          <w:szCs w:val="20"/>
        </w:rPr>
        <w:t>37.000,00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5: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pozostałych artykułów spożywczych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2B02E1" w:rsidRPr="002B02E1">
        <w:rPr>
          <w:rFonts w:ascii="Times New Roman" w:hAnsi="Times New Roman" w:cs="Times New Roman"/>
          <w:sz w:val="20"/>
          <w:szCs w:val="20"/>
        </w:rPr>
        <w:t>42.800,00 zł. brutto</w:t>
      </w:r>
    </w:p>
    <w:p w:rsidR="00305B41" w:rsidRPr="003E1627" w:rsidRDefault="00305B41" w:rsidP="00305B41">
      <w:pPr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6: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mrożonek i ryb mrożonych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2B02E1" w:rsidRPr="002B02E1">
        <w:rPr>
          <w:rFonts w:ascii="Times New Roman" w:hAnsi="Times New Roman" w:cs="Times New Roman"/>
          <w:sz w:val="20"/>
          <w:szCs w:val="20"/>
        </w:rPr>
        <w:t>24.000,00 zł. brutto.</w:t>
      </w:r>
    </w:p>
    <w:p w:rsidR="00FE38C3" w:rsidRPr="00C23E35" w:rsidRDefault="005C6B0A" w:rsidP="00C23E35">
      <w:pPr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="003823E7" w:rsidRPr="00383928">
        <w:rPr>
          <w:rFonts w:ascii="Times New Roman" w:eastAsia="Calibri" w:hAnsi="Times New Roman" w:cs="Times New Roman"/>
          <w:sz w:val="20"/>
          <w:szCs w:val="20"/>
        </w:rPr>
        <w:tab/>
      </w:r>
      <w:r w:rsidRPr="00383928">
        <w:rPr>
          <w:rFonts w:ascii="Times New Roman" w:eastAsia="Calibri" w:hAnsi="Times New Roman" w:cs="Times New Roman"/>
          <w:sz w:val="20"/>
          <w:szCs w:val="20"/>
        </w:rPr>
        <w:t>dane wynikające ze złożonych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548"/>
        <w:gridCol w:w="4048"/>
        <w:gridCol w:w="3071"/>
      </w:tblGrid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 Nr 1   Dostawa warzyw i owoców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5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Nr oferty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 w:rsidRPr="00202441">
              <w:rPr>
                <w:rFonts w:ascii="Times New Roman" w:hAnsi="Times New Roman" w:cs="Times New Roman"/>
                <w:b/>
                <w:sz w:val="18"/>
                <w:szCs w:val="18"/>
              </w:rPr>
              <w:t>Nazwa i adres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Oferta Nr 1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 xml:space="preserve">Hurtownia Warzyw i owoców 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Waldemar Czech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Legionów 48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 Kamienna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26.379,00 zł. brutto</w:t>
            </w:r>
          </w:p>
        </w:tc>
      </w:tr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Nr 2  Dostawa mięsa i wędlin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A435F6">
              <w:rPr>
                <w:b/>
              </w:rPr>
              <w:t>Oferta Nr</w:t>
            </w:r>
            <w:r>
              <w:rPr>
                <w:b/>
              </w:rPr>
              <w:t xml:space="preserve"> 1</w:t>
            </w:r>
          </w:p>
        </w:tc>
        <w:tc>
          <w:tcPr>
            <w:tcW w:w="40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Zakład Przetwórstwa Mięsnego Nowakowski Sp. z o.o.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Dąbrowa 6; 26-332 Sławno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43.422,30 zł. brutto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A435F6">
              <w:rPr>
                <w:b/>
              </w:rPr>
              <w:t>Oferta Nr</w:t>
            </w:r>
            <w:r>
              <w:rPr>
                <w:b/>
              </w:rPr>
              <w:t xml:space="preserve"> 2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 xml:space="preserve">Hurtownia Wędlin „WANMIĘS” 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Wojciech Wanko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Witwickich 29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 Kamienna</w:t>
            </w:r>
          </w:p>
          <w:p w:rsidR="00FE38C3" w:rsidRDefault="00FE38C3" w:rsidP="00C23E35">
            <w:pPr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41.646,50 zł. brutto</w:t>
            </w:r>
          </w:p>
        </w:tc>
      </w:tr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Nr 3   Dostawa pieczywa i wyrobów cukierniczych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E44E6B">
              <w:rPr>
                <w:b/>
              </w:rPr>
              <w:t>Oferta Nr</w:t>
            </w:r>
            <w:r>
              <w:rPr>
                <w:b/>
              </w:rPr>
              <w:t xml:space="preserve"> 1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P.H. BATMAR Spółka Jawna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B. Czerska; T. Pochwała; M. Pochwała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Sokola 30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 Kamienna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6.379,60 zł. brutto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E44E6B">
              <w:rPr>
                <w:b/>
              </w:rPr>
              <w:t>Oferta Nr</w:t>
            </w:r>
            <w:r>
              <w:rPr>
                <w:b/>
              </w:rPr>
              <w:t xml:space="preserve"> 2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Zakład Produkcyjno-Handlowy „SKAT”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3-go Maja 54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 Kamienna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7.663,50 zł. brutto</w:t>
            </w:r>
          </w:p>
        </w:tc>
      </w:tr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Nr 4  Dostawa  nabiału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F802FB">
              <w:rPr>
                <w:b/>
              </w:rPr>
              <w:t>Oferta Nr</w:t>
            </w:r>
            <w:r>
              <w:rPr>
                <w:b/>
              </w:rPr>
              <w:t xml:space="preserve"> 1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 xml:space="preserve">Firma  Handlowa „STARMLECZ” 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Tkaczuk Adam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Zgodna 4 b; 27-200 Starachowice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33.870,45 zł. brutto</w:t>
            </w:r>
          </w:p>
        </w:tc>
      </w:tr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Nr 5  Dostawa pozostałych artykułów  spożywczych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792D4D">
              <w:rPr>
                <w:b/>
              </w:rPr>
              <w:t>Oferta Nr</w:t>
            </w:r>
            <w:r>
              <w:rPr>
                <w:b/>
              </w:rPr>
              <w:t xml:space="preserve"> 1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P.W. „MAT” Marzena Tkaczuk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Zgodna 4 b; 27-200 Starachowice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47.337,83 zł. brutto</w:t>
            </w:r>
          </w:p>
        </w:tc>
      </w:tr>
      <w:tr w:rsidR="00FE38C3" w:rsidTr="00DD0A25">
        <w:tc>
          <w:tcPr>
            <w:tcW w:w="9212" w:type="dxa"/>
            <w:gridSpan w:val="4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Zadanie Nr 6   Dostawa mrożonek i ryb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C23E35" w:rsidRDefault="00C23E35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</w:pPr>
            <w:r w:rsidRPr="00784A6E">
              <w:rPr>
                <w:b/>
              </w:rPr>
              <w:t>Oferta Nr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Przedsiębiorstwo Produkcyjno-Usługowo-Handlowe „PINGWINEK Jerzy Świercz , Anna Świercz Spółka Jawna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Domaszowska 94; 250320 Kielce</w:t>
            </w:r>
          </w:p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19.571,50 zł. brutto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FE38C3" w:rsidRDefault="00FE38C3" w:rsidP="00DD0A25">
            <w:pPr>
              <w:jc w:val="center"/>
            </w:pPr>
            <w:r w:rsidRPr="00784A6E">
              <w:rPr>
                <w:b/>
              </w:rPr>
              <w:t>Oferta Nr</w:t>
            </w:r>
            <w:r>
              <w:rPr>
                <w:b/>
              </w:rPr>
              <w:t xml:space="preserve"> 2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F.H. GastroFast Piotr Łepkowski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Szydłowiecka 28 B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 Kamienna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20.500,10 zł. brutto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FE38C3" w:rsidRDefault="00FE38C3" w:rsidP="00DD0A25">
            <w:pPr>
              <w:jc w:val="center"/>
            </w:pPr>
            <w:r w:rsidRPr="00784A6E">
              <w:rPr>
                <w:b/>
              </w:rPr>
              <w:t>Oferta Nr</w:t>
            </w:r>
            <w:r>
              <w:rPr>
                <w:b/>
              </w:rPr>
              <w:t xml:space="preserve"> 3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„INTERPOLAR” Magdalena Pytel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Wiejska 55; 25-319 Kielce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18.765,50 zł. brutto</w:t>
            </w:r>
          </w:p>
        </w:tc>
      </w:tr>
      <w:tr w:rsidR="00FE38C3" w:rsidTr="00DD0A25">
        <w:tc>
          <w:tcPr>
            <w:tcW w:w="545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</w:tc>
        <w:tc>
          <w:tcPr>
            <w:tcW w:w="1548" w:type="dxa"/>
          </w:tcPr>
          <w:p w:rsidR="00FE38C3" w:rsidRPr="00784A6E" w:rsidRDefault="00FE38C3" w:rsidP="00DD0A25">
            <w:pPr>
              <w:jc w:val="center"/>
              <w:rPr>
                <w:b/>
              </w:rPr>
            </w:pPr>
            <w:r w:rsidRPr="00784A6E">
              <w:rPr>
                <w:b/>
              </w:rPr>
              <w:t>Oferta Nr</w:t>
            </w:r>
            <w:r>
              <w:rPr>
                <w:b/>
              </w:rPr>
              <w:t xml:space="preserve"> 4</w:t>
            </w:r>
          </w:p>
        </w:tc>
        <w:tc>
          <w:tcPr>
            <w:tcW w:w="4048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„TOMWIT” Spółka Jawna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 xml:space="preserve"> Witold Święcicki; Mariusz Święcicki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ul. 3-go Maja 108 A</w:t>
            </w: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26-110 Skarżysko -Kamienna</w:t>
            </w:r>
          </w:p>
        </w:tc>
        <w:tc>
          <w:tcPr>
            <w:tcW w:w="3071" w:type="dxa"/>
          </w:tcPr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</w:p>
          <w:p w:rsidR="00FE38C3" w:rsidRDefault="00FE38C3" w:rsidP="00DD0A25">
            <w:pPr>
              <w:jc w:val="center"/>
              <w:rPr>
                <w:b/>
              </w:rPr>
            </w:pPr>
            <w:r>
              <w:rPr>
                <w:b/>
              </w:rPr>
              <w:t>21.861,00 zł. brutto</w:t>
            </w:r>
          </w:p>
        </w:tc>
      </w:tr>
    </w:tbl>
    <w:p w:rsidR="00FE38C3" w:rsidRDefault="00FE38C3" w:rsidP="00FE38C3">
      <w:pPr>
        <w:jc w:val="center"/>
        <w:rPr>
          <w:b/>
        </w:rPr>
      </w:pPr>
    </w:p>
    <w:p w:rsidR="00FE38C3" w:rsidRDefault="00FE38C3" w:rsidP="00F66A1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66A1F" w:rsidRPr="00F66A1F" w:rsidRDefault="00A92586" w:rsidP="00F66A1F">
      <w:pPr>
        <w:jc w:val="both"/>
        <w:rPr>
          <w:rFonts w:ascii="Times New Roman" w:hAnsi="Times New Roman" w:cs="Times New Roman"/>
          <w:sz w:val="20"/>
          <w:szCs w:val="20"/>
        </w:rPr>
      </w:pPr>
      <w:r w:rsidRPr="00F66A1F">
        <w:rPr>
          <w:rFonts w:ascii="Times New Roman" w:hAnsi="Times New Roman" w:cs="Times New Roman"/>
          <w:sz w:val="20"/>
          <w:szCs w:val="20"/>
        </w:rPr>
        <w:t>Zgodnie z wymogiem zawartym w specyfikacji istotnych warunków zamówie</w:t>
      </w:r>
      <w:r w:rsidR="00B12D2D" w:rsidRPr="00F66A1F">
        <w:rPr>
          <w:rFonts w:ascii="Times New Roman" w:hAnsi="Times New Roman" w:cs="Times New Roman"/>
          <w:sz w:val="20"/>
          <w:szCs w:val="20"/>
        </w:rPr>
        <w:t>nia termin wykonania zamówienia</w:t>
      </w:r>
      <w:r w:rsidR="00B12D2D" w:rsidRPr="00F66A1F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wynosi </w:t>
      </w:r>
      <w:r w:rsidR="00470F66" w:rsidRPr="00F66A1F">
        <w:rPr>
          <w:rFonts w:ascii="Times New Roman" w:hAnsi="Times New Roman" w:cs="Times New Roman"/>
          <w:bCs/>
          <w:color w:val="00000A"/>
          <w:sz w:val="20"/>
          <w:szCs w:val="20"/>
        </w:rPr>
        <w:t>:</w:t>
      </w:r>
      <w:r w:rsidR="00B6245D" w:rsidRPr="00F66A1F">
        <w:rPr>
          <w:rFonts w:ascii="Times New Roman" w:hAnsi="Times New Roman" w:cs="Times New Roman"/>
          <w:sz w:val="20"/>
          <w:szCs w:val="20"/>
        </w:rPr>
        <w:t xml:space="preserve"> </w:t>
      </w:r>
      <w:r w:rsidR="00F32877">
        <w:rPr>
          <w:b/>
          <w:sz w:val="18"/>
          <w:szCs w:val="18"/>
        </w:rPr>
        <w:t>od 1 stycznia 2018 r. do 29 czerwca 2018 r.</w:t>
      </w:r>
      <w:bookmarkStart w:id="0" w:name="_GoBack"/>
      <w:bookmarkEnd w:id="0"/>
    </w:p>
    <w:p w:rsidR="002F6A30" w:rsidRDefault="004E6851" w:rsidP="00CE2DAB">
      <w:pPr>
        <w:jc w:val="both"/>
        <w:rPr>
          <w:rFonts w:ascii="Book Antiqua" w:hAnsi="Book Antiqua"/>
          <w:b/>
          <w:sz w:val="16"/>
          <w:szCs w:val="16"/>
        </w:rPr>
      </w:pPr>
      <w:r w:rsidRPr="00383928">
        <w:rPr>
          <w:rFonts w:ascii="Times New Roman" w:hAnsi="Times New Roman" w:cs="Times New Roman"/>
          <w:sz w:val="20"/>
          <w:szCs w:val="20"/>
        </w:rPr>
        <w:t>Okres gwarancji</w:t>
      </w:r>
      <w:r w:rsidR="009F355B" w:rsidRPr="00383928">
        <w:rPr>
          <w:rFonts w:ascii="Times New Roman" w:hAnsi="Times New Roman" w:cs="Times New Roman"/>
          <w:sz w:val="20"/>
          <w:szCs w:val="20"/>
        </w:rPr>
        <w:t xml:space="preserve"> </w:t>
      </w:r>
      <w:r w:rsidR="00961C14">
        <w:rPr>
          <w:rFonts w:ascii="Times New Roman" w:hAnsi="Times New Roman" w:cs="Times New Roman"/>
          <w:sz w:val="20"/>
          <w:szCs w:val="20"/>
        </w:rPr>
        <w:t>i w</w:t>
      </w:r>
      <w:r w:rsidR="00A92586" w:rsidRPr="00383928">
        <w:rPr>
          <w:rFonts w:ascii="Times New Roman" w:hAnsi="Times New Roman" w:cs="Times New Roman"/>
          <w:sz w:val="20"/>
          <w:szCs w:val="20"/>
        </w:rPr>
        <w:t>arunki płatności: zgodnie z zapisami przedstawionymi w specyfikacji istotnych warunków zamówienia</w:t>
      </w:r>
      <w:r w:rsidR="00CE2DAB">
        <w:rPr>
          <w:rFonts w:ascii="Times New Roman" w:hAnsi="Times New Roman" w:cs="Times New Roman"/>
          <w:sz w:val="20"/>
          <w:szCs w:val="20"/>
        </w:rPr>
        <w:t>.</w:t>
      </w:r>
      <w:r w:rsidR="00C74467" w:rsidRPr="004B35DC">
        <w:rPr>
          <w:rFonts w:ascii="Book Antiqua" w:hAnsi="Book Antiqua"/>
          <w:b/>
          <w:sz w:val="16"/>
          <w:szCs w:val="16"/>
        </w:rPr>
        <w:t xml:space="preserve">              </w:t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</w:p>
    <w:p w:rsidR="009F2B9D" w:rsidRDefault="009F2B9D" w:rsidP="00CE2DAB">
      <w:pPr>
        <w:jc w:val="both"/>
        <w:rPr>
          <w:rFonts w:ascii="Book Antiqua" w:hAnsi="Book Antiqua"/>
          <w:b/>
          <w:sz w:val="16"/>
          <w:szCs w:val="16"/>
        </w:rPr>
      </w:pPr>
    </w:p>
    <w:p w:rsidR="00C74467" w:rsidRDefault="00305B41" w:rsidP="00305B41">
      <w:pPr>
        <w:ind w:left="4956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>DYREKTOR  ZSP  Nr 1</w:t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  <w:t xml:space="preserve">    /-/  Andrzej Warwas</w:t>
      </w:r>
    </w:p>
    <w:p w:rsidR="00B01DCB" w:rsidRDefault="00B01DCB" w:rsidP="00C74467">
      <w:pPr>
        <w:ind w:left="720"/>
        <w:rPr>
          <w:rFonts w:ascii="Book Antiqua" w:hAnsi="Book Antiqua"/>
          <w:b/>
          <w:sz w:val="16"/>
          <w:szCs w:val="16"/>
        </w:rPr>
      </w:pPr>
    </w:p>
    <w:sectPr w:rsidR="00B01DCB" w:rsidSect="00FD258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28" w:rsidRDefault="00F06628" w:rsidP="00A11530">
      <w:pPr>
        <w:spacing w:after="0" w:line="240" w:lineRule="auto"/>
      </w:pPr>
      <w:r>
        <w:separator/>
      </w:r>
    </w:p>
  </w:endnote>
  <w:endnote w:type="continuationSeparator" w:id="0">
    <w:p w:rsidR="00F06628" w:rsidRDefault="00F06628" w:rsidP="00A1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601316"/>
      <w:docPartObj>
        <w:docPartGallery w:val="Page Numbers (Bottom of Page)"/>
        <w:docPartUnique/>
      </w:docPartObj>
    </w:sdtPr>
    <w:sdtEndPr/>
    <w:sdtContent>
      <w:p w:rsidR="00C23E35" w:rsidRDefault="00C23E35" w:rsidP="00C23E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877">
          <w:rPr>
            <w:noProof/>
          </w:rPr>
          <w:t>3</w:t>
        </w:r>
        <w:r>
          <w:fldChar w:fldCharType="end"/>
        </w:r>
      </w:p>
    </w:sdtContent>
  </w:sdt>
  <w:p w:rsidR="00C23E35" w:rsidRDefault="00C23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28" w:rsidRDefault="00F06628" w:rsidP="00A11530">
      <w:pPr>
        <w:spacing w:after="0" w:line="240" w:lineRule="auto"/>
      </w:pPr>
      <w:r>
        <w:separator/>
      </w:r>
    </w:p>
  </w:footnote>
  <w:footnote w:type="continuationSeparator" w:id="0">
    <w:p w:rsidR="00F06628" w:rsidRDefault="00F06628" w:rsidP="00A1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42"/>
    <w:multiLevelType w:val="hybridMultilevel"/>
    <w:tmpl w:val="81980F48"/>
    <w:lvl w:ilvl="0" w:tplc="25DCDC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F3507"/>
    <w:multiLevelType w:val="hybridMultilevel"/>
    <w:tmpl w:val="A83EB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65C5B"/>
    <w:multiLevelType w:val="hybridMultilevel"/>
    <w:tmpl w:val="05887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0A"/>
    <w:rsid w:val="00011A1A"/>
    <w:rsid w:val="0003462F"/>
    <w:rsid w:val="00054478"/>
    <w:rsid w:val="00063FCD"/>
    <w:rsid w:val="0009273C"/>
    <w:rsid w:val="00097450"/>
    <w:rsid w:val="000A48E9"/>
    <w:rsid w:val="000C1642"/>
    <w:rsid w:val="000C50D8"/>
    <w:rsid w:val="000C5896"/>
    <w:rsid w:val="000D4869"/>
    <w:rsid w:val="000D7B20"/>
    <w:rsid w:val="000E08A6"/>
    <w:rsid w:val="00124413"/>
    <w:rsid w:val="00154B61"/>
    <w:rsid w:val="00155CA2"/>
    <w:rsid w:val="0016677B"/>
    <w:rsid w:val="00184FE9"/>
    <w:rsid w:val="0018516C"/>
    <w:rsid w:val="00194CBE"/>
    <w:rsid w:val="001A04B4"/>
    <w:rsid w:val="001B48E1"/>
    <w:rsid w:val="001B7A3B"/>
    <w:rsid w:val="001C50A7"/>
    <w:rsid w:val="00202441"/>
    <w:rsid w:val="00220582"/>
    <w:rsid w:val="0022407E"/>
    <w:rsid w:val="00235DB1"/>
    <w:rsid w:val="00245B85"/>
    <w:rsid w:val="00276106"/>
    <w:rsid w:val="002B02E1"/>
    <w:rsid w:val="002C4403"/>
    <w:rsid w:val="002C46DE"/>
    <w:rsid w:val="002D49D8"/>
    <w:rsid w:val="002F6A30"/>
    <w:rsid w:val="00305B41"/>
    <w:rsid w:val="00323912"/>
    <w:rsid w:val="00331EDD"/>
    <w:rsid w:val="00333AD4"/>
    <w:rsid w:val="00356FA8"/>
    <w:rsid w:val="003823E7"/>
    <w:rsid w:val="00383928"/>
    <w:rsid w:val="00393CA1"/>
    <w:rsid w:val="003B70E5"/>
    <w:rsid w:val="003D149D"/>
    <w:rsid w:val="003D4087"/>
    <w:rsid w:val="003D6DB9"/>
    <w:rsid w:val="003E1627"/>
    <w:rsid w:val="003F4AC8"/>
    <w:rsid w:val="003F4C7E"/>
    <w:rsid w:val="00400244"/>
    <w:rsid w:val="00430363"/>
    <w:rsid w:val="004432F9"/>
    <w:rsid w:val="0045623E"/>
    <w:rsid w:val="00460577"/>
    <w:rsid w:val="004629BD"/>
    <w:rsid w:val="0046775C"/>
    <w:rsid w:val="00470F66"/>
    <w:rsid w:val="00471AC0"/>
    <w:rsid w:val="004A32F9"/>
    <w:rsid w:val="004A6768"/>
    <w:rsid w:val="004C1CB7"/>
    <w:rsid w:val="004D4322"/>
    <w:rsid w:val="004D7977"/>
    <w:rsid w:val="004E6851"/>
    <w:rsid w:val="004F2D5B"/>
    <w:rsid w:val="005033B3"/>
    <w:rsid w:val="00505A6C"/>
    <w:rsid w:val="0051552B"/>
    <w:rsid w:val="005208D7"/>
    <w:rsid w:val="00535DA4"/>
    <w:rsid w:val="005370CB"/>
    <w:rsid w:val="00540DE4"/>
    <w:rsid w:val="00551878"/>
    <w:rsid w:val="005657FB"/>
    <w:rsid w:val="005820DF"/>
    <w:rsid w:val="005871AE"/>
    <w:rsid w:val="005B6F8D"/>
    <w:rsid w:val="005C1DFF"/>
    <w:rsid w:val="005C6B0A"/>
    <w:rsid w:val="005D771E"/>
    <w:rsid w:val="005F64CB"/>
    <w:rsid w:val="006016EF"/>
    <w:rsid w:val="00616682"/>
    <w:rsid w:val="0061728D"/>
    <w:rsid w:val="0062285A"/>
    <w:rsid w:val="00624435"/>
    <w:rsid w:val="006302E6"/>
    <w:rsid w:val="006413BD"/>
    <w:rsid w:val="00690E23"/>
    <w:rsid w:val="006A4DA1"/>
    <w:rsid w:val="006B38D2"/>
    <w:rsid w:val="006C17EC"/>
    <w:rsid w:val="006D18DD"/>
    <w:rsid w:val="006D338C"/>
    <w:rsid w:val="006D7E66"/>
    <w:rsid w:val="006E7CAC"/>
    <w:rsid w:val="00713DBC"/>
    <w:rsid w:val="00721979"/>
    <w:rsid w:val="007264C3"/>
    <w:rsid w:val="00736382"/>
    <w:rsid w:val="00764661"/>
    <w:rsid w:val="007665A5"/>
    <w:rsid w:val="007B0A42"/>
    <w:rsid w:val="007B2989"/>
    <w:rsid w:val="007C73DF"/>
    <w:rsid w:val="00806302"/>
    <w:rsid w:val="00815FEC"/>
    <w:rsid w:val="00817B3F"/>
    <w:rsid w:val="008361E3"/>
    <w:rsid w:val="00844CD8"/>
    <w:rsid w:val="0085206D"/>
    <w:rsid w:val="00852F45"/>
    <w:rsid w:val="00881823"/>
    <w:rsid w:val="00891CA4"/>
    <w:rsid w:val="008B379D"/>
    <w:rsid w:val="008D0453"/>
    <w:rsid w:val="008D0620"/>
    <w:rsid w:val="00901E6F"/>
    <w:rsid w:val="00903FAD"/>
    <w:rsid w:val="0091084F"/>
    <w:rsid w:val="00910864"/>
    <w:rsid w:val="00912895"/>
    <w:rsid w:val="00940C0D"/>
    <w:rsid w:val="0095702C"/>
    <w:rsid w:val="00961C14"/>
    <w:rsid w:val="009778C2"/>
    <w:rsid w:val="009876BD"/>
    <w:rsid w:val="009964B8"/>
    <w:rsid w:val="009A3654"/>
    <w:rsid w:val="009B42B8"/>
    <w:rsid w:val="009C0F75"/>
    <w:rsid w:val="009D3C8F"/>
    <w:rsid w:val="009D3F0F"/>
    <w:rsid w:val="009F2B9D"/>
    <w:rsid w:val="009F355B"/>
    <w:rsid w:val="009F61E9"/>
    <w:rsid w:val="00A03173"/>
    <w:rsid w:val="00A10780"/>
    <w:rsid w:val="00A11530"/>
    <w:rsid w:val="00A116B9"/>
    <w:rsid w:val="00A260C4"/>
    <w:rsid w:val="00A3144B"/>
    <w:rsid w:val="00A34CE6"/>
    <w:rsid w:val="00A4046F"/>
    <w:rsid w:val="00A527A1"/>
    <w:rsid w:val="00A649AB"/>
    <w:rsid w:val="00A92586"/>
    <w:rsid w:val="00A96051"/>
    <w:rsid w:val="00AC02D8"/>
    <w:rsid w:val="00AC55AD"/>
    <w:rsid w:val="00AD3589"/>
    <w:rsid w:val="00AE3D6B"/>
    <w:rsid w:val="00B01B6A"/>
    <w:rsid w:val="00B01DCB"/>
    <w:rsid w:val="00B12D2D"/>
    <w:rsid w:val="00B201C3"/>
    <w:rsid w:val="00B366FD"/>
    <w:rsid w:val="00B36D8D"/>
    <w:rsid w:val="00B45660"/>
    <w:rsid w:val="00B6102A"/>
    <w:rsid w:val="00B6245D"/>
    <w:rsid w:val="00B63FAD"/>
    <w:rsid w:val="00B77C70"/>
    <w:rsid w:val="00B948AA"/>
    <w:rsid w:val="00BC1C91"/>
    <w:rsid w:val="00BD51D7"/>
    <w:rsid w:val="00C02401"/>
    <w:rsid w:val="00C23E35"/>
    <w:rsid w:val="00C36AF0"/>
    <w:rsid w:val="00C430A2"/>
    <w:rsid w:val="00C47262"/>
    <w:rsid w:val="00C74467"/>
    <w:rsid w:val="00C91656"/>
    <w:rsid w:val="00CB7745"/>
    <w:rsid w:val="00CD75AF"/>
    <w:rsid w:val="00CD7F36"/>
    <w:rsid w:val="00CE2DAB"/>
    <w:rsid w:val="00CF00E5"/>
    <w:rsid w:val="00D07B7E"/>
    <w:rsid w:val="00D15767"/>
    <w:rsid w:val="00D17B86"/>
    <w:rsid w:val="00D17D84"/>
    <w:rsid w:val="00D26AF4"/>
    <w:rsid w:val="00D31E14"/>
    <w:rsid w:val="00D67AAF"/>
    <w:rsid w:val="00D8099C"/>
    <w:rsid w:val="00D82CBB"/>
    <w:rsid w:val="00DA1DE1"/>
    <w:rsid w:val="00DB2160"/>
    <w:rsid w:val="00DB2F60"/>
    <w:rsid w:val="00DC7E9E"/>
    <w:rsid w:val="00DD1BE0"/>
    <w:rsid w:val="00DD6CFD"/>
    <w:rsid w:val="00DE0B3E"/>
    <w:rsid w:val="00DF47B5"/>
    <w:rsid w:val="00E12716"/>
    <w:rsid w:val="00E178F4"/>
    <w:rsid w:val="00E41BD2"/>
    <w:rsid w:val="00E4242C"/>
    <w:rsid w:val="00E62182"/>
    <w:rsid w:val="00E72359"/>
    <w:rsid w:val="00E8496F"/>
    <w:rsid w:val="00EE4E33"/>
    <w:rsid w:val="00F04723"/>
    <w:rsid w:val="00F06628"/>
    <w:rsid w:val="00F2581E"/>
    <w:rsid w:val="00F269D3"/>
    <w:rsid w:val="00F32877"/>
    <w:rsid w:val="00F66379"/>
    <w:rsid w:val="00F66A1F"/>
    <w:rsid w:val="00FA5017"/>
    <w:rsid w:val="00FB7824"/>
    <w:rsid w:val="00FD258D"/>
    <w:rsid w:val="00FD4FEF"/>
    <w:rsid w:val="00FD727C"/>
    <w:rsid w:val="00FE38C3"/>
    <w:rsid w:val="00FE71EC"/>
    <w:rsid w:val="00FF0CE1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1BE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11530"/>
  </w:style>
  <w:style w:type="paragraph" w:styleId="Stopka">
    <w:name w:val="footer"/>
    <w:basedOn w:val="Normalny"/>
    <w:link w:val="Stopka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30"/>
  </w:style>
  <w:style w:type="paragraph" w:styleId="Tekstdymka">
    <w:name w:val="Balloon Text"/>
    <w:basedOn w:val="Normalny"/>
    <w:link w:val="TekstdymkaZnak"/>
    <w:uiPriority w:val="99"/>
    <w:semiHidden/>
    <w:unhideWhenUsed/>
    <w:rsid w:val="00A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673D6-C255-4B18-AB3D-13A9A908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110</cp:revision>
  <cp:lastPrinted>2017-12-06T11:30:00Z</cp:lastPrinted>
  <dcterms:created xsi:type="dcterms:W3CDTF">2016-11-24T06:58:00Z</dcterms:created>
  <dcterms:modified xsi:type="dcterms:W3CDTF">2017-12-11T22:54:00Z</dcterms:modified>
</cp:coreProperties>
</file>